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7C43" w14:textId="4016160D" w:rsidR="00B933EA" w:rsidRDefault="00122A78" w:rsidP="00122A78">
      <w:pPr>
        <w:spacing w:line="259" w:lineRule="auto"/>
        <w:ind w:left="113" w:firstLine="0"/>
        <w:jc w:val="center"/>
      </w:pPr>
      <w:r>
        <w:rPr>
          <w:b/>
          <w:noProof/>
        </w:rPr>
        <w:drawing>
          <wp:inline distT="0" distB="0" distL="0" distR="0" wp14:anchorId="4CC89119" wp14:editId="0D602364">
            <wp:extent cx="1063625" cy="756285"/>
            <wp:effectExtent l="0" t="0" r="3175" b="5715"/>
            <wp:docPr id="143558121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3625" cy="756285"/>
                    </a:xfrm>
                    <a:prstGeom prst="rect">
                      <a:avLst/>
                    </a:prstGeom>
                    <a:noFill/>
                    <a:ln>
                      <a:noFill/>
                    </a:ln>
                  </pic:spPr>
                </pic:pic>
              </a:graphicData>
            </a:graphic>
          </wp:inline>
        </w:drawing>
      </w:r>
    </w:p>
    <w:p w14:paraId="4042E311" w14:textId="77777777" w:rsidR="00B933EA" w:rsidRDefault="00B03BD8">
      <w:pPr>
        <w:spacing w:line="259" w:lineRule="auto"/>
        <w:ind w:left="113" w:firstLine="0"/>
      </w:pPr>
      <w:r>
        <w:rPr>
          <w:b/>
        </w:rPr>
        <w:t xml:space="preserve"> </w:t>
      </w:r>
    </w:p>
    <w:p w14:paraId="610DDD03" w14:textId="77777777" w:rsidR="00B933EA" w:rsidRDefault="00B03BD8">
      <w:pPr>
        <w:spacing w:line="259" w:lineRule="auto"/>
        <w:ind w:left="113" w:firstLine="0"/>
      </w:pPr>
      <w:r>
        <w:rPr>
          <w:b/>
        </w:rPr>
        <w:t xml:space="preserve"> </w:t>
      </w:r>
    </w:p>
    <w:p w14:paraId="6BE4B41F" w14:textId="77777777" w:rsidR="00B933EA" w:rsidRDefault="00B03BD8">
      <w:pPr>
        <w:spacing w:after="166"/>
        <w:ind w:left="-5" w:right="198"/>
      </w:pPr>
      <w:r>
        <w:t xml:space="preserve">This is a written statement pursuant to Schedule 2 of the Housing Act 1988, as amended by Schedule 1, paragraph 10 of the Renters’ Rights Act 2025.  </w:t>
      </w:r>
    </w:p>
    <w:p w14:paraId="3FDF0904" w14:textId="77777777" w:rsidR="00B933EA" w:rsidRDefault="00B03BD8">
      <w:pPr>
        <w:ind w:left="-5" w:right="198"/>
      </w:pPr>
      <w:r>
        <w:t xml:space="preserve">It is given in relation to the tenancy commencing on ________________________________________ at the following address: </w:t>
      </w:r>
    </w:p>
    <w:tbl>
      <w:tblPr>
        <w:tblStyle w:val="TableGrid"/>
        <w:tblW w:w="10066" w:type="dxa"/>
        <w:tblInd w:w="0" w:type="dxa"/>
        <w:tblCellMar>
          <w:top w:w="48" w:type="dxa"/>
          <w:left w:w="108" w:type="dxa"/>
          <w:bottom w:w="0" w:type="dxa"/>
          <w:right w:w="115" w:type="dxa"/>
        </w:tblCellMar>
        <w:tblLook w:val="04A0" w:firstRow="1" w:lastRow="0" w:firstColumn="1" w:lastColumn="0" w:noHBand="0" w:noVBand="1"/>
      </w:tblPr>
      <w:tblGrid>
        <w:gridCol w:w="10066"/>
      </w:tblGrid>
      <w:tr w:rsidR="00B933EA" w14:paraId="70212DE9" w14:textId="77777777">
        <w:trPr>
          <w:trHeight w:val="1250"/>
        </w:trPr>
        <w:tc>
          <w:tcPr>
            <w:tcW w:w="10066" w:type="dxa"/>
            <w:tcBorders>
              <w:top w:val="single" w:sz="4" w:space="0" w:color="000000"/>
              <w:left w:val="single" w:sz="4" w:space="0" w:color="000000"/>
              <w:bottom w:val="single" w:sz="4" w:space="0" w:color="000000"/>
              <w:right w:val="single" w:sz="4" w:space="0" w:color="000000"/>
            </w:tcBorders>
          </w:tcPr>
          <w:p w14:paraId="6A69ACC0" w14:textId="77777777" w:rsidR="00B933EA" w:rsidRDefault="00B03BD8">
            <w:pPr>
              <w:spacing w:after="177" w:line="259" w:lineRule="auto"/>
              <w:ind w:left="0" w:firstLine="0"/>
            </w:pPr>
            <w:r>
              <w:t xml:space="preserve"> </w:t>
            </w:r>
          </w:p>
          <w:p w14:paraId="73153AD5" w14:textId="77777777" w:rsidR="00B933EA" w:rsidRDefault="00B03BD8">
            <w:pPr>
              <w:spacing w:after="176" w:line="259" w:lineRule="auto"/>
              <w:ind w:left="0" w:firstLine="0"/>
            </w:pPr>
            <w:r>
              <w:t xml:space="preserve"> </w:t>
            </w:r>
          </w:p>
          <w:p w14:paraId="107EEB9A" w14:textId="77777777" w:rsidR="00B933EA" w:rsidRDefault="00B03BD8">
            <w:pPr>
              <w:spacing w:line="259" w:lineRule="auto"/>
              <w:ind w:left="0" w:firstLine="0"/>
            </w:pPr>
            <w:r>
              <w:t xml:space="preserve"> </w:t>
            </w:r>
          </w:p>
        </w:tc>
      </w:tr>
    </w:tbl>
    <w:p w14:paraId="43EB41F9" w14:textId="77777777" w:rsidR="00B933EA" w:rsidRDefault="00B03BD8">
      <w:pPr>
        <w:ind w:left="-5" w:right="198"/>
      </w:pPr>
      <w:r>
        <w:t xml:space="preserve">Between us, the landlord: </w:t>
      </w:r>
    </w:p>
    <w:tbl>
      <w:tblPr>
        <w:tblStyle w:val="TableGrid"/>
        <w:tblW w:w="10066" w:type="dxa"/>
        <w:tblInd w:w="0" w:type="dxa"/>
        <w:tblCellMar>
          <w:top w:w="48" w:type="dxa"/>
          <w:left w:w="108" w:type="dxa"/>
          <w:bottom w:w="0" w:type="dxa"/>
          <w:right w:w="115" w:type="dxa"/>
        </w:tblCellMar>
        <w:tblLook w:val="04A0" w:firstRow="1" w:lastRow="0" w:firstColumn="1" w:lastColumn="0" w:noHBand="0" w:noVBand="1"/>
      </w:tblPr>
      <w:tblGrid>
        <w:gridCol w:w="10066"/>
      </w:tblGrid>
      <w:tr w:rsidR="00B933EA" w14:paraId="18BB158E" w14:textId="77777777">
        <w:trPr>
          <w:trHeight w:val="836"/>
        </w:trPr>
        <w:tc>
          <w:tcPr>
            <w:tcW w:w="10066" w:type="dxa"/>
            <w:tcBorders>
              <w:top w:val="single" w:sz="4" w:space="0" w:color="000000"/>
              <w:left w:val="single" w:sz="4" w:space="0" w:color="000000"/>
              <w:bottom w:val="single" w:sz="4" w:space="0" w:color="000000"/>
              <w:right w:val="single" w:sz="4" w:space="0" w:color="000000"/>
            </w:tcBorders>
          </w:tcPr>
          <w:p w14:paraId="334ED0E3" w14:textId="77777777" w:rsidR="00B933EA" w:rsidRDefault="00B03BD8">
            <w:pPr>
              <w:spacing w:after="176" w:line="259" w:lineRule="auto"/>
              <w:ind w:left="0" w:firstLine="0"/>
            </w:pPr>
            <w:r>
              <w:t xml:space="preserve"> </w:t>
            </w:r>
          </w:p>
          <w:p w14:paraId="71B06FBA" w14:textId="77777777" w:rsidR="00B933EA" w:rsidRDefault="00B03BD8">
            <w:pPr>
              <w:spacing w:line="259" w:lineRule="auto"/>
              <w:ind w:left="0" w:firstLine="0"/>
            </w:pPr>
            <w:r>
              <w:t xml:space="preserve"> </w:t>
            </w:r>
          </w:p>
        </w:tc>
      </w:tr>
    </w:tbl>
    <w:p w14:paraId="5C369A1D" w14:textId="77777777" w:rsidR="00B933EA" w:rsidRDefault="00B03BD8">
      <w:pPr>
        <w:ind w:left="-5" w:right="198"/>
      </w:pPr>
      <w:r>
        <w:t xml:space="preserve">And you, the tenant(s): </w:t>
      </w:r>
    </w:p>
    <w:tbl>
      <w:tblPr>
        <w:tblStyle w:val="TableGrid"/>
        <w:tblW w:w="10066" w:type="dxa"/>
        <w:tblInd w:w="0" w:type="dxa"/>
        <w:tblCellMar>
          <w:top w:w="48" w:type="dxa"/>
          <w:left w:w="108" w:type="dxa"/>
          <w:bottom w:w="0" w:type="dxa"/>
          <w:right w:w="115" w:type="dxa"/>
        </w:tblCellMar>
        <w:tblLook w:val="04A0" w:firstRow="1" w:lastRow="0" w:firstColumn="1" w:lastColumn="0" w:noHBand="0" w:noVBand="1"/>
      </w:tblPr>
      <w:tblGrid>
        <w:gridCol w:w="10066"/>
      </w:tblGrid>
      <w:tr w:rsidR="00B933EA" w14:paraId="3F5E482B" w14:textId="77777777">
        <w:trPr>
          <w:trHeight w:val="1250"/>
        </w:trPr>
        <w:tc>
          <w:tcPr>
            <w:tcW w:w="10066" w:type="dxa"/>
            <w:tcBorders>
              <w:top w:val="single" w:sz="4" w:space="0" w:color="000000"/>
              <w:left w:val="single" w:sz="4" w:space="0" w:color="000000"/>
              <w:bottom w:val="single" w:sz="4" w:space="0" w:color="000000"/>
              <w:right w:val="single" w:sz="4" w:space="0" w:color="000000"/>
            </w:tcBorders>
          </w:tcPr>
          <w:p w14:paraId="35C326D9" w14:textId="77777777" w:rsidR="00B933EA" w:rsidRDefault="00B03BD8">
            <w:pPr>
              <w:spacing w:after="177" w:line="259" w:lineRule="auto"/>
              <w:ind w:left="0" w:firstLine="0"/>
            </w:pPr>
            <w:r>
              <w:t xml:space="preserve"> </w:t>
            </w:r>
          </w:p>
          <w:p w14:paraId="1AB62448" w14:textId="77777777" w:rsidR="00B933EA" w:rsidRDefault="00B03BD8">
            <w:pPr>
              <w:spacing w:after="176" w:line="259" w:lineRule="auto"/>
              <w:ind w:left="0" w:firstLine="0"/>
            </w:pPr>
            <w:r>
              <w:t xml:space="preserve"> </w:t>
            </w:r>
          </w:p>
          <w:p w14:paraId="589AA2A4" w14:textId="77777777" w:rsidR="00B933EA" w:rsidRDefault="00B03BD8">
            <w:pPr>
              <w:spacing w:line="259" w:lineRule="auto"/>
              <w:ind w:left="0" w:firstLine="0"/>
            </w:pPr>
            <w:r>
              <w:t xml:space="preserve"> </w:t>
            </w:r>
          </w:p>
        </w:tc>
      </w:tr>
    </w:tbl>
    <w:p w14:paraId="1F036441" w14:textId="11FD9FD5" w:rsidR="00B933EA" w:rsidRDefault="00B03BD8">
      <w:pPr>
        <w:spacing w:after="176"/>
        <w:ind w:left="-5" w:right="198"/>
      </w:pPr>
      <w:r>
        <w:t xml:space="preserve">We hereby notify you that, we wish to be able to recover possession under Ground 4A of Schedule 2 of the Housing Act 1988 on the basis that the property is a house in multiple occupation, we intend to let to another group of students when we next relet the property and you meet the ‘student test’ on the basis that one or more of the following statements applies:  </w:t>
      </w:r>
    </w:p>
    <w:p w14:paraId="6029C1CA" w14:textId="77777777" w:rsidR="00B933EA" w:rsidRDefault="00B03BD8">
      <w:pPr>
        <w:numPr>
          <w:ilvl w:val="0"/>
          <w:numId w:val="1"/>
        </w:numPr>
        <w:ind w:right="198" w:hanging="358"/>
      </w:pPr>
      <w:r>
        <w:t xml:space="preserve">All of you are currently full-time students on a recognised course of study in England or Wales; or </w:t>
      </w:r>
    </w:p>
    <w:p w14:paraId="3CFC5AB8" w14:textId="77777777" w:rsidR="00B933EA" w:rsidRDefault="00B03BD8">
      <w:pPr>
        <w:numPr>
          <w:ilvl w:val="0"/>
          <w:numId w:val="1"/>
        </w:numPr>
        <w:ind w:right="198" w:hanging="358"/>
      </w:pPr>
      <w:r>
        <w:t xml:space="preserve">All of you were full-time students on a recognised course of study in England or Wales at the outset of the tenancy; or  </w:t>
      </w:r>
    </w:p>
    <w:p w14:paraId="383113BE" w14:textId="77777777" w:rsidR="00B933EA" w:rsidRDefault="00B03BD8">
      <w:pPr>
        <w:numPr>
          <w:ilvl w:val="0"/>
          <w:numId w:val="1"/>
        </w:numPr>
        <w:spacing w:after="164"/>
        <w:ind w:right="198" w:hanging="358"/>
      </w:pPr>
      <w:r>
        <w:t xml:space="preserve">Either at the start of the tenancy, or on the day we provide this notice, we reasonably believe, or believed, that all of you would become a full-time student during the tenancy. </w:t>
      </w:r>
    </w:p>
    <w:p w14:paraId="4DCF4421" w14:textId="77777777" w:rsidR="00B933EA" w:rsidRDefault="00B03BD8">
      <w:pPr>
        <w:spacing w:after="188"/>
        <w:ind w:left="-5" w:right="198"/>
      </w:pPr>
      <w:r>
        <w:t xml:space="preserve">If we wish to make use of this ground, we will usually have to serve a Section 8 notice after the commencement date of Part 1 of the Renters’ Rights 2025. This notice must be in the correct </w:t>
      </w:r>
      <w:proofErr w:type="gramStart"/>
      <w:r>
        <w:t>format, and</w:t>
      </w:r>
      <w:proofErr w:type="gramEnd"/>
      <w:r>
        <w:t xml:space="preserve"> give you the required amount of notice before beginning possession proceedings. This notice will require you to vacate between 1</w:t>
      </w:r>
      <w:r>
        <w:rPr>
          <w:vertAlign w:val="superscript"/>
        </w:rPr>
        <w:t>st</w:t>
      </w:r>
      <w:r>
        <w:t xml:space="preserve"> June and 30th September.  </w:t>
      </w:r>
    </w:p>
    <w:p w14:paraId="2375733E" w14:textId="77777777" w:rsidR="00B933EA" w:rsidRDefault="00B03BD8">
      <w:pPr>
        <w:spacing w:line="259" w:lineRule="auto"/>
        <w:ind w:left="0" w:firstLine="0"/>
      </w:pPr>
      <w:r>
        <w:t xml:space="preserve"> </w:t>
      </w:r>
    </w:p>
    <w:tbl>
      <w:tblPr>
        <w:tblStyle w:val="TableGrid"/>
        <w:tblW w:w="10061" w:type="dxa"/>
        <w:tblInd w:w="5" w:type="dxa"/>
        <w:tblCellMar>
          <w:top w:w="48" w:type="dxa"/>
          <w:left w:w="107" w:type="dxa"/>
          <w:bottom w:w="0" w:type="dxa"/>
          <w:right w:w="115" w:type="dxa"/>
        </w:tblCellMar>
        <w:tblLook w:val="04A0" w:firstRow="1" w:lastRow="0" w:firstColumn="1" w:lastColumn="0" w:noHBand="0" w:noVBand="1"/>
      </w:tblPr>
      <w:tblGrid>
        <w:gridCol w:w="2548"/>
        <w:gridCol w:w="7513"/>
      </w:tblGrid>
      <w:tr w:rsidR="00B933EA" w14:paraId="74FDB8BF" w14:textId="77777777">
        <w:trPr>
          <w:trHeight w:val="677"/>
        </w:trPr>
        <w:tc>
          <w:tcPr>
            <w:tcW w:w="2548" w:type="dxa"/>
            <w:tcBorders>
              <w:top w:val="single" w:sz="4" w:space="0" w:color="000000"/>
              <w:left w:val="single" w:sz="4" w:space="0" w:color="000000"/>
              <w:bottom w:val="single" w:sz="4" w:space="0" w:color="000000"/>
              <w:right w:val="single" w:sz="4" w:space="0" w:color="000000"/>
            </w:tcBorders>
          </w:tcPr>
          <w:p w14:paraId="6BD2CF69" w14:textId="77777777" w:rsidR="00B933EA" w:rsidRDefault="00B03BD8">
            <w:pPr>
              <w:spacing w:line="259" w:lineRule="auto"/>
              <w:ind w:left="1" w:right="48" w:firstLine="0"/>
            </w:pPr>
            <w:r>
              <w:t xml:space="preserve">Name of landlord serving document: </w:t>
            </w:r>
          </w:p>
        </w:tc>
        <w:tc>
          <w:tcPr>
            <w:tcW w:w="7513" w:type="dxa"/>
            <w:tcBorders>
              <w:top w:val="single" w:sz="4" w:space="0" w:color="000000"/>
              <w:left w:val="single" w:sz="4" w:space="0" w:color="000000"/>
              <w:bottom w:val="single" w:sz="4" w:space="0" w:color="000000"/>
              <w:right w:val="single" w:sz="4" w:space="0" w:color="000000"/>
            </w:tcBorders>
          </w:tcPr>
          <w:p w14:paraId="116BF0B3" w14:textId="77777777" w:rsidR="00B933EA" w:rsidRDefault="00B03BD8">
            <w:pPr>
              <w:spacing w:line="259" w:lineRule="auto"/>
              <w:ind w:left="0" w:firstLine="0"/>
            </w:pPr>
            <w:r>
              <w:t xml:space="preserve"> </w:t>
            </w:r>
          </w:p>
        </w:tc>
      </w:tr>
      <w:tr w:rsidR="00B933EA" w14:paraId="30FAFA34" w14:textId="77777777">
        <w:trPr>
          <w:trHeight w:val="677"/>
        </w:trPr>
        <w:tc>
          <w:tcPr>
            <w:tcW w:w="2548" w:type="dxa"/>
            <w:tcBorders>
              <w:top w:val="single" w:sz="4" w:space="0" w:color="000000"/>
              <w:left w:val="single" w:sz="4" w:space="0" w:color="000000"/>
              <w:bottom w:val="single" w:sz="4" w:space="0" w:color="000000"/>
              <w:right w:val="single" w:sz="4" w:space="0" w:color="000000"/>
            </w:tcBorders>
          </w:tcPr>
          <w:p w14:paraId="44A580A8" w14:textId="51C78356" w:rsidR="00B933EA" w:rsidRDefault="00B03BD8">
            <w:pPr>
              <w:spacing w:line="259" w:lineRule="auto"/>
              <w:ind w:left="1" w:right="339" w:firstLine="0"/>
            </w:pPr>
            <w:r>
              <w:t>Signature of landlord</w:t>
            </w:r>
            <w:r w:rsidR="002B26AC">
              <w:t>/agent</w:t>
            </w:r>
            <w: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1C457DE2" w14:textId="77777777" w:rsidR="00B933EA" w:rsidRDefault="00B03BD8">
            <w:pPr>
              <w:spacing w:line="259" w:lineRule="auto"/>
              <w:ind w:left="0" w:firstLine="0"/>
            </w:pPr>
            <w:r>
              <w:t xml:space="preserve"> </w:t>
            </w:r>
          </w:p>
        </w:tc>
      </w:tr>
      <w:tr w:rsidR="00B933EA" w14:paraId="46562F7A" w14:textId="77777777">
        <w:trPr>
          <w:trHeight w:val="424"/>
        </w:trPr>
        <w:tc>
          <w:tcPr>
            <w:tcW w:w="2548" w:type="dxa"/>
            <w:tcBorders>
              <w:top w:val="single" w:sz="4" w:space="0" w:color="000000"/>
              <w:left w:val="single" w:sz="4" w:space="0" w:color="000000"/>
              <w:bottom w:val="single" w:sz="4" w:space="0" w:color="000000"/>
              <w:right w:val="single" w:sz="4" w:space="0" w:color="000000"/>
            </w:tcBorders>
          </w:tcPr>
          <w:p w14:paraId="275D7216" w14:textId="77777777" w:rsidR="00B933EA" w:rsidRDefault="00B03BD8">
            <w:pPr>
              <w:spacing w:line="259" w:lineRule="auto"/>
              <w:ind w:left="1" w:firstLine="0"/>
            </w:pPr>
            <w:r>
              <w:t xml:space="preserve">Date of service: </w:t>
            </w:r>
          </w:p>
        </w:tc>
        <w:tc>
          <w:tcPr>
            <w:tcW w:w="7513" w:type="dxa"/>
            <w:tcBorders>
              <w:top w:val="single" w:sz="4" w:space="0" w:color="000000"/>
              <w:left w:val="single" w:sz="4" w:space="0" w:color="000000"/>
              <w:bottom w:val="single" w:sz="4" w:space="0" w:color="000000"/>
              <w:right w:val="single" w:sz="4" w:space="0" w:color="000000"/>
            </w:tcBorders>
          </w:tcPr>
          <w:p w14:paraId="46EE7DA0" w14:textId="77777777" w:rsidR="00B933EA" w:rsidRDefault="00B03BD8">
            <w:pPr>
              <w:spacing w:line="259" w:lineRule="auto"/>
              <w:ind w:left="0" w:firstLine="0"/>
            </w:pPr>
            <w:r>
              <w:t xml:space="preserve"> </w:t>
            </w:r>
          </w:p>
        </w:tc>
      </w:tr>
    </w:tbl>
    <w:p w14:paraId="0053517E" w14:textId="0CAF5C49" w:rsidR="00B933EA" w:rsidRDefault="00B03BD8" w:rsidP="00122A78">
      <w:pPr>
        <w:spacing w:after="1566" w:line="259" w:lineRule="auto"/>
        <w:ind w:left="0" w:firstLine="0"/>
      </w:pPr>
      <w:r>
        <w:t xml:space="preserve"> </w:t>
      </w:r>
      <w:r>
        <w:rPr>
          <w:b/>
          <w:color w:val="143B54"/>
          <w:sz w:val="22"/>
        </w:rPr>
        <w:t xml:space="preserve"> </w:t>
      </w:r>
    </w:p>
    <w:sectPr w:rsidR="00B933EA">
      <w:pgSz w:w="11910" w:h="16840"/>
      <w:pgMar w:top="1440" w:right="652" w:bottom="144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343"/>
    <w:multiLevelType w:val="hybridMultilevel"/>
    <w:tmpl w:val="0E008316"/>
    <w:lvl w:ilvl="0" w:tplc="60CE1B5A">
      <w:start w:val="1"/>
      <w:numFmt w:val="bullet"/>
      <w:lvlText w:val="•"/>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6C827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4848CEA">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79A85D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780FC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7ACD6AC">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20C709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5CA72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090A23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05654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EA"/>
    <w:rsid w:val="00122A78"/>
    <w:rsid w:val="002B26AC"/>
    <w:rsid w:val="00444426"/>
    <w:rsid w:val="00B93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D085"/>
  <w15:docId w15:val="{5059FE63-8894-45B8-97F9-00BAC69E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9" w:lineRule="auto"/>
      <w:ind w:left="10" w:hanging="10"/>
    </w:pPr>
    <w:rPr>
      <w:rFonts w:ascii="Verdana" w:eastAsia="Verdana" w:hAnsi="Verdana" w:cs="Verdana"/>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shackleton</dc:creator>
  <cp:keywords/>
  <cp:lastModifiedBy>Jonathan Ash</cp:lastModifiedBy>
  <cp:revision>3</cp:revision>
  <dcterms:created xsi:type="dcterms:W3CDTF">2026-04-11T13:54:00Z</dcterms:created>
  <dcterms:modified xsi:type="dcterms:W3CDTF">2026-04-11T13:54:00Z</dcterms:modified>
</cp:coreProperties>
</file>